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proofErr w:type="spellStart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</w:t>
            </w:r>
            <w:proofErr w:type="spellEnd"/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 xml:space="preserve">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61F6E6D9" w:rsidR="000D1222" w:rsidRDefault="006636B4" w:rsidP="000D1222">
            <w:pPr>
              <w:pStyle w:val="a4"/>
              <w:shd w:val="clear" w:color="auto" w:fill="FFFFFF"/>
              <w:jc w:val="both"/>
            </w:pPr>
            <w:bookmarkStart w:id="3" w:name="_Hlk82073702"/>
            <w:bookmarkStart w:id="4" w:name="_Hlk14436284"/>
            <w:r w:rsidRPr="009747E0">
              <w:rPr>
                <w:bCs/>
              </w:rPr>
              <w:t>295 670 918,85 (двести девяносто пять миллионов шестьсот семьдесят тысяч девятьсот восемнадцать и 85/100) рублей 85 копеек</w:t>
            </w:r>
            <w:bookmarkEnd w:id="3"/>
            <w:r w:rsidR="00116445"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>
              <w:t>3</w:t>
            </w:r>
            <w:r w:rsidR="000D1222" w:rsidRPr="00116445">
              <w:t xml:space="preserve"> месяц</w:t>
            </w:r>
            <w:r>
              <w:t>а</w:t>
            </w:r>
            <w:r w:rsidR="000D1222" w:rsidRPr="00116445">
              <w:t>, порядок начисления и выплаты процентов – ежемесячно.</w:t>
            </w:r>
          </w:p>
          <w:p w14:paraId="6B24A7DE" w14:textId="77777777" w:rsidR="00EE63DA" w:rsidRDefault="00EE63DA" w:rsidP="00EE63DA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118 268 367,54 руб.  (Сто восемнадцать миллионов двести шестьдесят восемь тысяч триста шестьдесят семь и 54/100) рублей 54 копейки. </w:t>
            </w:r>
          </w:p>
          <w:p w14:paraId="7848EDF9" w14:textId="77777777" w:rsidR="00EE63DA" w:rsidRDefault="00EE63DA" w:rsidP="00EE63DA">
            <w:pPr>
              <w:ind w:firstLine="708"/>
              <w:jc w:val="both"/>
            </w:pPr>
            <w:bookmarkStart w:id="5" w:name="_Hlk90390612"/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118 268 367,54 </w:t>
            </w:r>
            <w:r>
              <w:lastRenderedPageBreak/>
              <w:t xml:space="preserve">руб.  (Сто восемнадцать миллионов двести шестьдесят восемь тысяч триста шестьдесят семь и 54/100) рублей 54 копейки,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20DE7341" w:rsidR="00EE63DA" w:rsidRDefault="00EE63DA" w:rsidP="00EE63DA">
            <w:pPr>
              <w:pStyle w:val="a4"/>
              <w:shd w:val="clear" w:color="auto" w:fill="FFFFFF"/>
              <w:jc w:val="both"/>
            </w:pPr>
            <w:r>
              <w:t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118 268 367,54 руб.  (Сто восемнадцать миллионов двести шестьдесят восемь тысяч триста шестьдесят семь и 54/100) рублей 54 копейки, то денежные средства, превышающие указанный лимит, размещаются в банке, заявке которого по итогам конкурса присвоен третий номер и последующие номера</w:t>
            </w:r>
            <w:bookmarkEnd w:id="5"/>
          </w:p>
          <w:bookmarkEnd w:id="4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493D495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6636B4">
              <w:t>3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5</cp:revision>
  <cp:lastPrinted>2022-07-15T06:06:00Z</cp:lastPrinted>
  <dcterms:created xsi:type="dcterms:W3CDTF">2021-12-14T13:57:00Z</dcterms:created>
  <dcterms:modified xsi:type="dcterms:W3CDTF">2022-07-15T08:09:00Z</dcterms:modified>
</cp:coreProperties>
</file>